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541"/>
        <w:bidiVisual/>
        <w:tblW w:w="9630" w:type="dxa"/>
        <w:tblLayout w:type="fixed"/>
        <w:tblLook w:val="04A0" w:firstRow="1" w:lastRow="0" w:firstColumn="1" w:lastColumn="0" w:noHBand="0" w:noVBand="1"/>
      </w:tblPr>
      <w:tblGrid>
        <w:gridCol w:w="708"/>
        <w:gridCol w:w="4677"/>
        <w:gridCol w:w="1134"/>
        <w:gridCol w:w="851"/>
        <w:gridCol w:w="850"/>
        <w:gridCol w:w="709"/>
        <w:gridCol w:w="701"/>
      </w:tblGrid>
      <w:tr w:rsidR="00536FAB" w:rsidRPr="00E75B36" w14:paraId="052FC015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D96CCC" w14:textId="31F9A09C" w:rsidR="00536FAB" w:rsidRPr="00E75B36" w:rsidRDefault="00536FAB" w:rsidP="00536FAB">
            <w:pPr>
              <w:rPr>
                <w:rFonts w:cs="B Nazanin"/>
                <w:rtl/>
              </w:rPr>
            </w:pPr>
            <w:r w:rsidRPr="00D92790">
              <w:rPr>
                <w:rFonts w:cs="B Nazanin" w:hint="cs"/>
                <w:b/>
                <w:bCs/>
                <w:rtl/>
              </w:rPr>
              <w:t>نام و نام خانوادگی دانشجو:                                                                                                      نام بخش</w:t>
            </w:r>
            <w:r w:rsidR="000D3BAE">
              <w:rPr>
                <w:rFonts w:cs="B Nazanin" w:hint="cs"/>
                <w:b/>
                <w:bCs/>
                <w:rtl/>
              </w:rPr>
              <w:t xml:space="preserve"> و بیمارستان</w:t>
            </w:r>
            <w:r w:rsidRPr="00D92790">
              <w:rPr>
                <w:rFonts w:cs="B Nazanin" w:hint="cs"/>
                <w:b/>
                <w:bCs/>
                <w:rtl/>
              </w:rPr>
              <w:t>:</w:t>
            </w:r>
            <w:r w:rsidRPr="00E75B36">
              <w:rPr>
                <w:rFonts w:cs="B Nazanin" w:hint="cs"/>
                <w:rtl/>
              </w:rPr>
              <w:t xml:space="preserve">           </w:t>
            </w:r>
          </w:p>
        </w:tc>
      </w:tr>
      <w:tr w:rsidR="00536FAB" w:rsidRPr="00E75B36" w14:paraId="3AC61892" w14:textId="77777777" w:rsidTr="00085C78">
        <w:trPr>
          <w:trHeight w:val="355"/>
        </w:trPr>
        <w:tc>
          <w:tcPr>
            <w:tcW w:w="9630" w:type="dxa"/>
            <w:gridSpan w:val="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30AB681E" w14:textId="11B27A37" w:rsidR="00536FAB" w:rsidRPr="00E75B36" w:rsidRDefault="00536FAB" w:rsidP="0005202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 w:rsidR="00052021">
              <w:rPr>
                <w:rFonts w:cs="B Nazanin" w:hint="cs"/>
                <w:b/>
                <w:bCs/>
                <w:rtl/>
              </w:rPr>
              <w:t>دانشجوی ارزیاب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</w:t>
            </w:r>
            <w:r w:rsidR="000D3BAE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D92790">
              <w:rPr>
                <w:rFonts w:cs="B Nazanin" w:hint="cs"/>
                <w:b/>
                <w:bCs/>
                <w:rtl/>
              </w:rPr>
              <w:t xml:space="preserve">         تاریخ:</w:t>
            </w:r>
          </w:p>
        </w:tc>
      </w:tr>
      <w:tr w:rsidR="00536FAB" w:rsidRPr="00E75B36" w14:paraId="386AD063" w14:textId="77777777" w:rsidTr="00536FAB">
        <w:trPr>
          <w:trHeight w:val="333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</w:tcPr>
          <w:p w14:paraId="13E888C6" w14:textId="61964BD1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ردیف</w:t>
            </w:r>
          </w:p>
        </w:tc>
        <w:tc>
          <w:tcPr>
            <w:tcW w:w="4677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5AD3CEAC" w14:textId="34611C33" w:rsidR="00536FAB" w:rsidRPr="00E75B36" w:rsidRDefault="00536FAB" w:rsidP="00536FAB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موارد ارزشیابی</w:t>
            </w:r>
          </w:p>
        </w:tc>
        <w:tc>
          <w:tcPr>
            <w:tcW w:w="113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AC85E9" w14:textId="09C695AB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خیلی</w:t>
            </w:r>
            <w:r w:rsidRPr="00536FAB">
              <w:rPr>
                <w:rFonts w:cs="B Mitra"/>
                <w:b/>
                <w:bCs/>
                <w:rtl/>
              </w:rPr>
              <w:t xml:space="preserve"> </w:t>
            </w: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1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179A04ED" w14:textId="1AE0D3AE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ضعیف</w:t>
            </w:r>
          </w:p>
        </w:tc>
        <w:tc>
          <w:tcPr>
            <w:tcW w:w="850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ABBC44E" w14:textId="408E40D6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709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0668D65" w14:textId="1BF31189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خوب</w:t>
            </w:r>
          </w:p>
        </w:tc>
        <w:tc>
          <w:tcPr>
            <w:tcW w:w="701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</w:tcPr>
          <w:p w14:paraId="594B4A36" w14:textId="79362BB8" w:rsidR="00536FAB" w:rsidRPr="00536FAB" w:rsidRDefault="00536FAB" w:rsidP="00536FAB">
            <w:pPr>
              <w:jc w:val="center"/>
              <w:rPr>
                <w:rFonts w:cs="B Mitra"/>
                <w:b/>
                <w:bCs/>
                <w:rtl/>
              </w:rPr>
            </w:pPr>
            <w:r w:rsidRPr="00536FAB">
              <w:rPr>
                <w:rFonts w:cs="B Mitra" w:hint="cs"/>
                <w:b/>
                <w:bCs/>
                <w:rtl/>
              </w:rPr>
              <w:t>عالی</w:t>
            </w:r>
          </w:p>
        </w:tc>
      </w:tr>
      <w:tr w:rsidR="00D81EB0" w:rsidRPr="00E75B36" w14:paraId="5370AB4B" w14:textId="77777777" w:rsidTr="00536FAB">
        <w:trPr>
          <w:trHeight w:val="355"/>
        </w:trPr>
        <w:tc>
          <w:tcPr>
            <w:tcW w:w="708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74C9267A" w14:textId="7E7033A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</w:t>
            </w:r>
          </w:p>
        </w:tc>
        <w:tc>
          <w:tcPr>
            <w:tcW w:w="4677" w:type="dxa"/>
            <w:tcBorders>
              <w:top w:val="thinThickMediumGap" w:sz="18" w:space="0" w:color="auto"/>
            </w:tcBorders>
          </w:tcPr>
          <w:p w14:paraId="63D5FF38" w14:textId="3C1A54CC" w:rsidR="00F524F1" w:rsidRPr="00E75B36" w:rsidRDefault="000D3BAE" w:rsidP="00D81EB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پوشش حرفه‌ای پرستاری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</w:tcPr>
          <w:p w14:paraId="23ACEC9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top w:val="thinThickMediumGap" w:sz="18" w:space="0" w:color="auto"/>
            </w:tcBorders>
          </w:tcPr>
          <w:p w14:paraId="3BFC861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thinThickMediumGap" w:sz="18" w:space="0" w:color="auto"/>
            </w:tcBorders>
          </w:tcPr>
          <w:p w14:paraId="61B0ED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MediumGap" w:sz="18" w:space="0" w:color="auto"/>
            </w:tcBorders>
          </w:tcPr>
          <w:p w14:paraId="5B86F85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63F1EF2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7528CD5F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4684D51" w14:textId="317A4F62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</w:t>
            </w:r>
          </w:p>
        </w:tc>
        <w:tc>
          <w:tcPr>
            <w:tcW w:w="4677" w:type="dxa"/>
          </w:tcPr>
          <w:p w14:paraId="506AD393" w14:textId="7B504937" w:rsidR="00F524F1" w:rsidRPr="00E75B36" w:rsidRDefault="00941F79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وقت شناسی</w:t>
            </w:r>
          </w:p>
        </w:tc>
        <w:tc>
          <w:tcPr>
            <w:tcW w:w="1134" w:type="dxa"/>
          </w:tcPr>
          <w:p w14:paraId="2D437C41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10298E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B01D0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E57345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280E04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1766CD56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95B9D96" w14:textId="3C442D28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3</w:t>
            </w:r>
          </w:p>
        </w:tc>
        <w:tc>
          <w:tcPr>
            <w:tcW w:w="4677" w:type="dxa"/>
          </w:tcPr>
          <w:p w14:paraId="0AB968E0" w14:textId="530D5689" w:rsidR="00F524F1" w:rsidRPr="00E75B36" w:rsidRDefault="00941F79" w:rsidP="00D81EB0">
            <w:pPr>
              <w:rPr>
                <w:rFonts w:cs="B Nazanin" w:hint="cs"/>
                <w:rtl/>
              </w:rPr>
            </w:pPr>
            <w:r w:rsidRPr="00E75B36">
              <w:rPr>
                <w:rFonts w:cs="B Nazanin" w:hint="cs"/>
                <w:rtl/>
              </w:rPr>
              <w:t>رعایت قوانین و مقررات بخش</w:t>
            </w:r>
            <w:bookmarkStart w:id="0" w:name="_GoBack"/>
            <w:bookmarkEnd w:id="0"/>
            <w:r w:rsidR="00114BB6">
              <w:rPr>
                <w:rFonts w:cs="B Nazanin" w:hint="cs"/>
                <w:rtl/>
              </w:rPr>
              <w:t xml:space="preserve"> </w:t>
            </w:r>
            <w:r w:rsidR="00114BB6">
              <w:rPr>
                <w:rFonts w:cs="B Nazanin" w:hint="cs"/>
                <w:rtl/>
              </w:rPr>
              <w:t>و شئونات حرفه‌ای</w:t>
            </w:r>
          </w:p>
        </w:tc>
        <w:tc>
          <w:tcPr>
            <w:tcW w:w="1134" w:type="dxa"/>
          </w:tcPr>
          <w:p w14:paraId="05F903A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D0D48C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1ADB5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01842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DCC084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66E3BCC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DE0169C" w14:textId="1E85271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4</w:t>
            </w:r>
          </w:p>
        </w:tc>
        <w:tc>
          <w:tcPr>
            <w:tcW w:w="4677" w:type="dxa"/>
          </w:tcPr>
          <w:p w14:paraId="78D04B9D" w14:textId="0AF7DB3F" w:rsidR="002B4B26" w:rsidRPr="00E75B36" w:rsidRDefault="002B4B26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مسئولیت پذیری</w:t>
            </w:r>
          </w:p>
        </w:tc>
        <w:tc>
          <w:tcPr>
            <w:tcW w:w="1134" w:type="dxa"/>
          </w:tcPr>
          <w:p w14:paraId="69F1CA4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BEA1CE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5F6471B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B6C17A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CD36FA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2B4B26" w:rsidRPr="00E75B36" w14:paraId="1F01E67C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DF8BF86" w14:textId="753A0CE6" w:rsidR="002B4B26" w:rsidRPr="00E75B36" w:rsidRDefault="002B4B26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5</w:t>
            </w:r>
          </w:p>
        </w:tc>
        <w:tc>
          <w:tcPr>
            <w:tcW w:w="4677" w:type="dxa"/>
          </w:tcPr>
          <w:p w14:paraId="5AD85D48" w14:textId="521B4D6F" w:rsidR="002B4B26" w:rsidRPr="00E75B36" w:rsidRDefault="002B4B26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 همکاری با سایر اعضای تیم درمانی</w:t>
            </w:r>
          </w:p>
        </w:tc>
        <w:tc>
          <w:tcPr>
            <w:tcW w:w="1134" w:type="dxa"/>
          </w:tcPr>
          <w:p w14:paraId="397F78AF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A45B02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E82EB09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F7F7436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79A217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2B4B26" w:rsidRPr="00E75B36" w14:paraId="1E6CBE0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26F3F53F" w14:textId="4F0DC871" w:rsidR="002B4B26" w:rsidRPr="00E75B36" w:rsidRDefault="002B4B26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6</w:t>
            </w:r>
          </w:p>
        </w:tc>
        <w:tc>
          <w:tcPr>
            <w:tcW w:w="4677" w:type="dxa"/>
          </w:tcPr>
          <w:p w14:paraId="78142F53" w14:textId="7C768E90" w:rsidR="002B4B26" w:rsidRPr="00E75B36" w:rsidRDefault="002B4B26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رعایت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اخلاق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حرفه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ارتباط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با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همکاران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بیماران</w:t>
            </w:r>
          </w:p>
        </w:tc>
        <w:tc>
          <w:tcPr>
            <w:tcW w:w="1134" w:type="dxa"/>
          </w:tcPr>
          <w:p w14:paraId="39688142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9338F6C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A122941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5C588BE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61BAA9A" w14:textId="77777777" w:rsidR="002B4B26" w:rsidRPr="00E75B36" w:rsidRDefault="002B4B26" w:rsidP="002B4B26">
            <w:pPr>
              <w:rPr>
                <w:rFonts w:cs="B Nazanin"/>
                <w:rtl/>
              </w:rPr>
            </w:pPr>
          </w:p>
        </w:tc>
      </w:tr>
      <w:tr w:rsidR="00B445B3" w:rsidRPr="00E75B36" w14:paraId="189A2459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CC2AB32" w14:textId="5DC49FC5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7</w:t>
            </w:r>
          </w:p>
        </w:tc>
        <w:tc>
          <w:tcPr>
            <w:tcW w:w="4677" w:type="dxa"/>
          </w:tcPr>
          <w:p w14:paraId="632E6DC9" w14:textId="2EAC65C3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اطلاعات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دانش زمینه‌ای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کافی</w:t>
            </w:r>
          </w:p>
        </w:tc>
        <w:tc>
          <w:tcPr>
            <w:tcW w:w="1134" w:type="dxa"/>
          </w:tcPr>
          <w:p w14:paraId="0736A2F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615D91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F36CDAF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47D632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950B77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B445B3" w:rsidRPr="00E75B36" w14:paraId="35D5EE01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C7129F2" w14:textId="5B32355C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8</w:t>
            </w:r>
          </w:p>
        </w:tc>
        <w:tc>
          <w:tcPr>
            <w:tcW w:w="4677" w:type="dxa"/>
          </w:tcPr>
          <w:p w14:paraId="4C630AEB" w14:textId="04E21838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مدیریت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و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ابتکار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در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انجام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مراقبت</w:t>
            </w:r>
            <w:r w:rsidR="00085C78" w:rsidRPr="00E75B36">
              <w:rPr>
                <w:rFonts w:cs="B Nazanin" w:hint="cs"/>
                <w:rtl/>
              </w:rPr>
              <w:t>‌</w:t>
            </w:r>
            <w:r w:rsidRPr="00E75B36">
              <w:rPr>
                <w:rFonts w:cs="B Nazanin" w:hint="cs"/>
                <w:rtl/>
              </w:rPr>
              <w:t>های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</w:t>
            </w:r>
            <w:r w:rsidR="00085C78" w:rsidRPr="00E75B36">
              <w:rPr>
                <w:rFonts w:cs="B Nazanin" w:hint="cs"/>
                <w:rtl/>
              </w:rPr>
              <w:t>ه‌</w:t>
            </w:r>
            <w:r w:rsidRPr="00E75B36">
              <w:rPr>
                <w:rFonts w:cs="B Nazanin" w:hint="cs"/>
                <w:rtl/>
              </w:rPr>
              <w:t>صورت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فردی</w:t>
            </w:r>
          </w:p>
        </w:tc>
        <w:tc>
          <w:tcPr>
            <w:tcW w:w="1134" w:type="dxa"/>
          </w:tcPr>
          <w:p w14:paraId="0EA6C9B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F94497E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6D43778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660E87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EC3BA7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89365C" w:rsidRPr="00E75B36" w14:paraId="086DA516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6B1876CD" w14:textId="303600B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9</w:t>
            </w:r>
          </w:p>
        </w:tc>
        <w:tc>
          <w:tcPr>
            <w:tcW w:w="4677" w:type="dxa"/>
          </w:tcPr>
          <w:p w14:paraId="24927988" w14:textId="70E5B824" w:rsidR="00F524F1" w:rsidRPr="00E75B36" w:rsidRDefault="00B445B3" w:rsidP="002B4B26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اشتیاق برای یادگیری </w:t>
            </w:r>
          </w:p>
        </w:tc>
        <w:tc>
          <w:tcPr>
            <w:tcW w:w="1134" w:type="dxa"/>
          </w:tcPr>
          <w:p w14:paraId="224D0EF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01446BF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8EF49E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F24AC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402C8EC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356EADD6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162F316" w14:textId="472C6AEE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10</w:t>
            </w:r>
          </w:p>
        </w:tc>
        <w:tc>
          <w:tcPr>
            <w:tcW w:w="4677" w:type="dxa"/>
          </w:tcPr>
          <w:p w14:paraId="7C1498BC" w14:textId="53CA0196" w:rsidR="00F524F1" w:rsidRPr="00E75B36" w:rsidRDefault="00B445B3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قدرت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تشخیص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احتیاجات</w:t>
            </w:r>
            <w:r w:rsidRPr="00E75B36">
              <w:rPr>
                <w:rFonts w:cs="B Nazanin"/>
                <w:rtl/>
              </w:rPr>
              <w:t xml:space="preserve"> </w:t>
            </w:r>
            <w:r w:rsidRPr="00E75B36">
              <w:rPr>
                <w:rFonts w:cs="B Nazanin" w:hint="cs"/>
                <w:rtl/>
              </w:rPr>
              <w:t>بیمار</w:t>
            </w:r>
          </w:p>
        </w:tc>
        <w:tc>
          <w:tcPr>
            <w:tcW w:w="1134" w:type="dxa"/>
          </w:tcPr>
          <w:p w14:paraId="3D346D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F5384F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6221A45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FAA93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0DF970F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B445B3" w:rsidRPr="00E75B36" w14:paraId="198460BB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720FADE0" w14:textId="73CA4E9D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11</w:t>
            </w:r>
          </w:p>
        </w:tc>
        <w:tc>
          <w:tcPr>
            <w:tcW w:w="4677" w:type="dxa"/>
          </w:tcPr>
          <w:p w14:paraId="5E8E60FC" w14:textId="254C3F73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صحت اجرای مراقبت‌های مربوط به برقراری راه وریدی، مایع درمانی و مراقبت دارویی</w:t>
            </w:r>
          </w:p>
        </w:tc>
        <w:tc>
          <w:tcPr>
            <w:tcW w:w="1134" w:type="dxa"/>
          </w:tcPr>
          <w:p w14:paraId="172B921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D8F6CF0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253406E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DB7E92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593933D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B445B3" w:rsidRPr="00E75B36" w14:paraId="5FD71EF2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67FAA0C" w14:textId="5828FDA2" w:rsidR="00B445B3" w:rsidRPr="00E75B36" w:rsidRDefault="00B445B3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12</w:t>
            </w:r>
          </w:p>
        </w:tc>
        <w:tc>
          <w:tcPr>
            <w:tcW w:w="4677" w:type="dxa"/>
          </w:tcPr>
          <w:p w14:paraId="6AAB461B" w14:textId="792AED99" w:rsidR="00B445B3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راه هوایی، اکسیژن درمانی و تهویه </w:t>
            </w:r>
          </w:p>
        </w:tc>
        <w:tc>
          <w:tcPr>
            <w:tcW w:w="1134" w:type="dxa"/>
          </w:tcPr>
          <w:p w14:paraId="47AD590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603DCFAA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E549057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D321C71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1679F5CB" w14:textId="77777777" w:rsidR="00B445B3" w:rsidRPr="00E75B36" w:rsidRDefault="00B445B3" w:rsidP="00B445B3">
            <w:pPr>
              <w:rPr>
                <w:rFonts w:cs="B Nazanin"/>
                <w:rtl/>
              </w:rPr>
            </w:pPr>
          </w:p>
        </w:tc>
      </w:tr>
      <w:tr w:rsidR="0089365C" w:rsidRPr="00E75B36" w14:paraId="2272479A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5ACB1E93" w14:textId="3744C98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13</w:t>
            </w:r>
          </w:p>
        </w:tc>
        <w:tc>
          <w:tcPr>
            <w:tcW w:w="4677" w:type="dxa"/>
          </w:tcPr>
          <w:p w14:paraId="3D60E67D" w14:textId="1271F2C4" w:rsidR="00F524F1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مراقبت‌های مربوط به مراقبت از زخم و پانسمان </w:t>
            </w:r>
          </w:p>
        </w:tc>
        <w:tc>
          <w:tcPr>
            <w:tcW w:w="1134" w:type="dxa"/>
          </w:tcPr>
          <w:p w14:paraId="4977114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7DE3EF5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422345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F3FBB4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5AFFCD4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2511A895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531A4A2" w14:textId="74AB5063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14</w:t>
            </w:r>
          </w:p>
        </w:tc>
        <w:tc>
          <w:tcPr>
            <w:tcW w:w="4677" w:type="dxa"/>
          </w:tcPr>
          <w:p w14:paraId="2C858B7B" w14:textId="519A1706" w:rsidR="00F524F1" w:rsidRPr="00E75B36" w:rsidRDefault="00B445B3" w:rsidP="00D81EB0">
            <w:pPr>
              <w:rPr>
                <w:rFonts w:cs="B Nazanin"/>
              </w:rPr>
            </w:pPr>
            <w:r w:rsidRPr="00E75B36">
              <w:rPr>
                <w:rFonts w:cs="B Nazanin" w:hint="cs"/>
                <w:rtl/>
              </w:rPr>
              <w:t xml:space="preserve">همکاری در فرآیند پذیرش و ترخیص بیمار </w:t>
            </w:r>
          </w:p>
        </w:tc>
        <w:tc>
          <w:tcPr>
            <w:tcW w:w="1134" w:type="dxa"/>
          </w:tcPr>
          <w:p w14:paraId="1A44C31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AFD98F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4DE2BB8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E41554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7B707A5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5F10AA20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317D1B4B" w14:textId="57DC9018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15</w:t>
            </w:r>
          </w:p>
        </w:tc>
        <w:tc>
          <w:tcPr>
            <w:tcW w:w="4677" w:type="dxa"/>
          </w:tcPr>
          <w:p w14:paraId="278CEACF" w14:textId="2389A1BD" w:rsidR="00F524F1" w:rsidRPr="00E75B36" w:rsidRDefault="00085C78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اخذ و  ارسال انواع نمونه‌های‌ِ آزمایشگاهی به شیوه صحیح</w:t>
            </w:r>
          </w:p>
        </w:tc>
        <w:tc>
          <w:tcPr>
            <w:tcW w:w="1134" w:type="dxa"/>
          </w:tcPr>
          <w:p w14:paraId="6418C38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5118143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2B98A6C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A4400E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DE3967A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C2C3911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D5B655E" w14:textId="2270C60A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16</w:t>
            </w:r>
          </w:p>
        </w:tc>
        <w:tc>
          <w:tcPr>
            <w:tcW w:w="4677" w:type="dxa"/>
          </w:tcPr>
          <w:p w14:paraId="564C9586" w14:textId="495D254C" w:rsidR="00F524F1" w:rsidRPr="00E75B36" w:rsidRDefault="00B445B3" w:rsidP="00B445B3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صحت اجرای برنامه آموزش به بیمار </w:t>
            </w:r>
          </w:p>
        </w:tc>
        <w:tc>
          <w:tcPr>
            <w:tcW w:w="1134" w:type="dxa"/>
          </w:tcPr>
          <w:p w14:paraId="53110F5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5087733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75D1984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9A8D0C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6C5ECEB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64F26465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1795EFDC" w14:textId="133FACEE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17</w:t>
            </w:r>
          </w:p>
        </w:tc>
        <w:tc>
          <w:tcPr>
            <w:tcW w:w="4677" w:type="dxa"/>
          </w:tcPr>
          <w:p w14:paraId="6E1F849D" w14:textId="542C486B" w:rsidR="00F524F1" w:rsidRPr="00E75B36" w:rsidRDefault="00B445B3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توانایی ثبت اقدامات و درخواست‌ها در </w:t>
            </w:r>
            <w:r w:rsidRPr="00E75B36">
              <w:rPr>
                <w:rFonts w:cs="B Nazanin"/>
              </w:rPr>
              <w:t>HIS</w:t>
            </w:r>
          </w:p>
        </w:tc>
        <w:tc>
          <w:tcPr>
            <w:tcW w:w="1134" w:type="dxa"/>
          </w:tcPr>
          <w:p w14:paraId="4A2F75F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9CE6DF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F5D444C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811C77D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3D1EE2D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20D773BD" w14:textId="77777777" w:rsidTr="00536FAB">
        <w:trPr>
          <w:trHeight w:val="355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4202594C" w14:textId="1F1A0060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18</w:t>
            </w:r>
          </w:p>
        </w:tc>
        <w:tc>
          <w:tcPr>
            <w:tcW w:w="4677" w:type="dxa"/>
          </w:tcPr>
          <w:p w14:paraId="6F2893F2" w14:textId="5530CF5C" w:rsidR="00F524F1" w:rsidRPr="00E75B36" w:rsidRDefault="00085C78" w:rsidP="00D81EB0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شرکت در تحویل و تحول بیمار در ابتدا و انتهای شیفت</w:t>
            </w:r>
          </w:p>
        </w:tc>
        <w:tc>
          <w:tcPr>
            <w:tcW w:w="1134" w:type="dxa"/>
          </w:tcPr>
          <w:p w14:paraId="02C094D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311BB622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F26F3A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45DE1BF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00AA504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89365C" w:rsidRPr="00E75B36" w14:paraId="0A7C9794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</w:tcBorders>
          </w:tcPr>
          <w:p w14:paraId="047FE45E" w14:textId="19796B85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19</w:t>
            </w:r>
          </w:p>
        </w:tc>
        <w:tc>
          <w:tcPr>
            <w:tcW w:w="4677" w:type="dxa"/>
          </w:tcPr>
          <w:p w14:paraId="3968ACCC" w14:textId="5B9C8D41" w:rsidR="00EF5004" w:rsidRPr="00E75B36" w:rsidRDefault="00085C78" w:rsidP="00085C78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b/>
                <w:bCs/>
                <w:rtl/>
              </w:rPr>
              <w:t>همراهی با</w:t>
            </w:r>
            <w:r w:rsidRPr="00E75B36">
              <w:rPr>
                <w:rFonts w:cs="B Nazanin" w:hint="cs"/>
                <w:rtl/>
              </w:rPr>
              <w:t xml:space="preserve"> </w:t>
            </w:r>
            <w:r w:rsidRPr="00E75B36">
              <w:rPr>
                <w:rFonts w:cs="B Nazanin" w:hint="cs"/>
                <w:b/>
                <w:bCs/>
                <w:rtl/>
              </w:rPr>
              <w:t>پرستار بیمار</w:t>
            </w:r>
            <w:r w:rsidRPr="00E75B36">
              <w:rPr>
                <w:rFonts w:cs="B Nazanin" w:hint="cs"/>
                <w:rtl/>
              </w:rPr>
              <w:t>، در انتقال به اتاق عمل و پاراکلینیک و پذیرش مجدد به بخش</w:t>
            </w:r>
          </w:p>
        </w:tc>
        <w:tc>
          <w:tcPr>
            <w:tcW w:w="1134" w:type="dxa"/>
          </w:tcPr>
          <w:p w14:paraId="7FB9EA9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A6A326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771C30B8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F85EF7E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right w:val="thinThickMediumGap" w:sz="18" w:space="0" w:color="auto"/>
            </w:tcBorders>
          </w:tcPr>
          <w:p w14:paraId="204176F0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D81EB0" w:rsidRPr="00E75B36" w14:paraId="616DC58A" w14:textId="77777777" w:rsidTr="00536FAB">
        <w:trPr>
          <w:trHeight w:val="333"/>
        </w:trPr>
        <w:tc>
          <w:tcPr>
            <w:tcW w:w="708" w:type="dxa"/>
            <w:tcBorders>
              <w:left w:val="thinThickMediumGap" w:sz="18" w:space="0" w:color="auto"/>
              <w:bottom w:val="thinThickSmallGap" w:sz="24" w:space="0" w:color="auto"/>
            </w:tcBorders>
          </w:tcPr>
          <w:p w14:paraId="68CFB9B1" w14:textId="4B4A8EDC" w:rsidR="00F524F1" w:rsidRPr="00E75B36" w:rsidRDefault="00F524F1" w:rsidP="00085C78">
            <w:pPr>
              <w:jc w:val="center"/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>20</w:t>
            </w:r>
          </w:p>
        </w:tc>
        <w:tc>
          <w:tcPr>
            <w:tcW w:w="4677" w:type="dxa"/>
            <w:tcBorders>
              <w:bottom w:val="thinThickSmallGap" w:sz="24" w:space="0" w:color="auto"/>
            </w:tcBorders>
          </w:tcPr>
          <w:p w14:paraId="0413AC99" w14:textId="439220D4" w:rsidR="00F524F1" w:rsidRPr="00E75B36" w:rsidRDefault="00085C78" w:rsidP="00852FBC">
            <w:pPr>
              <w:rPr>
                <w:rFonts w:cs="B Nazanin"/>
                <w:rtl/>
              </w:rPr>
            </w:pPr>
            <w:r w:rsidRPr="00E75B36">
              <w:rPr>
                <w:rFonts w:cs="B Nazanin" w:hint="cs"/>
                <w:rtl/>
              </w:rPr>
              <w:t xml:space="preserve">همراهی با پرستار بیمار در ویزیت </w:t>
            </w:r>
            <w:r w:rsidR="00852FBC" w:rsidRPr="00E75B36">
              <w:rPr>
                <w:rFonts w:cs="B Nazanin" w:hint="cs"/>
                <w:rtl/>
              </w:rPr>
              <w:t>و قدرت انتقال مشکلات بیمار به پزشک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01D10F46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4C43B1EB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5C0D54C5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0679F697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bottom w:val="thinThickSmallGap" w:sz="24" w:space="0" w:color="auto"/>
              <w:right w:val="thinThickSmallGap" w:sz="18" w:space="0" w:color="auto"/>
            </w:tcBorders>
          </w:tcPr>
          <w:p w14:paraId="0FF5BD59" w14:textId="77777777" w:rsidR="00F524F1" w:rsidRPr="00E75B36" w:rsidRDefault="00F524F1" w:rsidP="00D81EB0">
            <w:pPr>
              <w:rPr>
                <w:rFonts w:cs="B Nazanin"/>
                <w:rtl/>
              </w:rPr>
            </w:pPr>
          </w:p>
        </w:tc>
      </w:tr>
      <w:tr w:rsidR="00436ABB" w:rsidRPr="00E75B36" w14:paraId="2C37B305" w14:textId="1E99311B" w:rsidTr="00536FAB">
        <w:trPr>
          <w:trHeight w:val="743"/>
        </w:trPr>
        <w:tc>
          <w:tcPr>
            <w:tcW w:w="5385" w:type="dxa"/>
            <w:gridSpan w:val="2"/>
            <w:tcBorders>
              <w:top w:val="thinThickSmallGap" w:sz="24" w:space="0" w:color="auto"/>
              <w:left w:val="thinThickMediumGap" w:sz="18" w:space="0" w:color="auto"/>
              <w:bottom w:val="thinThickMediumGap" w:sz="18" w:space="0" w:color="auto"/>
              <w:right w:val="double" w:sz="4" w:space="0" w:color="auto"/>
            </w:tcBorders>
            <w:vAlign w:val="center"/>
          </w:tcPr>
          <w:p w14:paraId="46A7BE2E" w14:textId="1D1E3689" w:rsidR="00436ABB" w:rsidRPr="00536FAB" w:rsidRDefault="00536FAB" w:rsidP="00436A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36FAB">
              <w:rPr>
                <w:rFonts w:cs="B Nazanin" w:hint="cs"/>
                <w:b/>
                <w:bCs/>
                <w:sz w:val="28"/>
                <w:szCs w:val="28"/>
                <w:rtl/>
              </w:rPr>
              <w:t>نمره از 20</w:t>
            </w:r>
          </w:p>
        </w:tc>
        <w:tc>
          <w:tcPr>
            <w:tcW w:w="4245" w:type="dxa"/>
            <w:gridSpan w:val="5"/>
            <w:tcBorders>
              <w:top w:val="thinThickSmallGap" w:sz="24" w:space="0" w:color="auto"/>
              <w:left w:val="double" w:sz="4" w:space="0" w:color="auto"/>
              <w:bottom w:val="thinThickMediumGap" w:sz="18" w:space="0" w:color="auto"/>
              <w:right w:val="thinThickSmallGap" w:sz="18" w:space="0" w:color="auto"/>
            </w:tcBorders>
          </w:tcPr>
          <w:p w14:paraId="75FD88AF" w14:textId="77777777" w:rsidR="00436ABB" w:rsidRPr="00E75B36" w:rsidRDefault="00436ABB" w:rsidP="00D81EB0">
            <w:pPr>
              <w:rPr>
                <w:rFonts w:cs="B Nazanin"/>
                <w:rtl/>
              </w:rPr>
            </w:pPr>
          </w:p>
        </w:tc>
      </w:tr>
    </w:tbl>
    <w:p w14:paraId="13A7F7D1" w14:textId="79571206" w:rsidR="00D81EB0" w:rsidRPr="00E75B36" w:rsidRDefault="00D81EB0" w:rsidP="00D81EB0">
      <w:pPr>
        <w:jc w:val="center"/>
        <w:rPr>
          <w:rFonts w:cs="B Nazanin"/>
        </w:rPr>
      </w:pPr>
      <w:r w:rsidRPr="00E75B36">
        <w:rPr>
          <w:rFonts w:cs="B Nazanin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550DA6" wp14:editId="74C2A340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891540" cy="891540"/>
            <wp:effectExtent l="0" t="0" r="0" b="0"/>
            <wp:wrapThrough wrapText="bothSides">
              <wp:wrapPolygon edited="0">
                <wp:start x="8769" y="462"/>
                <wp:lineTo x="2308" y="6000"/>
                <wp:lineTo x="2308" y="13846"/>
                <wp:lineTo x="4154" y="16154"/>
                <wp:lineTo x="2769" y="16154"/>
                <wp:lineTo x="923" y="17077"/>
                <wp:lineTo x="1385" y="20769"/>
                <wp:lineTo x="19846" y="20769"/>
                <wp:lineTo x="20769" y="18000"/>
                <wp:lineTo x="19846" y="6923"/>
                <wp:lineTo x="18462" y="5077"/>
                <wp:lineTo x="12923" y="462"/>
                <wp:lineTo x="8769" y="46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8F7D6" w14:textId="30E92FB0" w:rsidR="00D81EB0" w:rsidRPr="00E75B36" w:rsidRDefault="00D81EB0" w:rsidP="00D81EB0">
      <w:pPr>
        <w:jc w:val="center"/>
        <w:rPr>
          <w:rFonts w:cs="B Nazanin"/>
        </w:rPr>
      </w:pPr>
    </w:p>
    <w:p w14:paraId="7509B435" w14:textId="5C390502" w:rsidR="00567A6B" w:rsidRPr="00E75B36" w:rsidRDefault="00D81EB0" w:rsidP="00052021">
      <w:pPr>
        <w:jc w:val="center"/>
        <w:rPr>
          <w:rFonts w:cs="B Nazanin"/>
          <w:b/>
          <w:bCs/>
          <w:sz w:val="30"/>
          <w:szCs w:val="30"/>
          <w:rtl/>
        </w:rPr>
      </w:pPr>
      <w:r w:rsidRPr="00E75B36">
        <w:rPr>
          <w:rFonts w:cs="B Nazanin" w:hint="cs"/>
          <w:b/>
          <w:bCs/>
          <w:sz w:val="30"/>
          <w:szCs w:val="30"/>
          <w:rtl/>
        </w:rPr>
        <w:t xml:space="preserve">فرم ارزشیابی </w:t>
      </w:r>
      <w:r w:rsidR="00052021">
        <w:rPr>
          <w:rFonts w:cs="B Nazanin" w:hint="cs"/>
          <w:b/>
          <w:bCs/>
          <w:sz w:val="30"/>
          <w:szCs w:val="30"/>
          <w:rtl/>
        </w:rPr>
        <w:t>دانشجوی همتا در کاراموزی عرصه</w:t>
      </w:r>
    </w:p>
    <w:p w14:paraId="2CBD4B16" w14:textId="48BFB96B" w:rsidR="00D81EB0" w:rsidRPr="00E75B36" w:rsidRDefault="00D81EB0" w:rsidP="00D81EB0">
      <w:pPr>
        <w:rPr>
          <w:rFonts w:cs="B Nazanin"/>
          <w:sz w:val="30"/>
          <w:szCs w:val="30"/>
          <w:rtl/>
        </w:rPr>
      </w:pPr>
    </w:p>
    <w:p w14:paraId="782F5FD9" w14:textId="6FEC6263" w:rsidR="00852FBC" w:rsidRPr="00E75B36" w:rsidRDefault="00D81EB0" w:rsidP="00536FAB">
      <w:pPr>
        <w:rPr>
          <w:rFonts w:cs="B Nazanin"/>
          <w:sz w:val="30"/>
          <w:szCs w:val="30"/>
          <w:rtl/>
        </w:rPr>
      </w:pPr>
      <w:r w:rsidRPr="00E75B36">
        <w:rPr>
          <w:rFonts w:cs="B Nazanin" w:hint="cs"/>
          <w:sz w:val="30"/>
          <w:szCs w:val="30"/>
          <w:rtl/>
        </w:rPr>
        <w:t xml:space="preserve">توضیحات:                              </w:t>
      </w:r>
      <w:r w:rsidR="00536FAB">
        <w:rPr>
          <w:rFonts w:cs="B Nazanin" w:hint="cs"/>
          <w:sz w:val="30"/>
          <w:szCs w:val="30"/>
          <w:rtl/>
        </w:rPr>
        <w:t xml:space="preserve">                               </w:t>
      </w:r>
      <w:r w:rsidRPr="00E75B36">
        <w:rPr>
          <w:rFonts w:cs="B Nazanin" w:hint="cs"/>
          <w:sz w:val="30"/>
          <w:szCs w:val="30"/>
          <w:rtl/>
        </w:rPr>
        <w:t xml:space="preserve">  </w:t>
      </w:r>
    </w:p>
    <w:p w14:paraId="13825111" w14:textId="463C1CAC" w:rsidR="00D81EB0" w:rsidRPr="00852FBC" w:rsidRDefault="00852FBC" w:rsidP="00852FBC">
      <w:pPr>
        <w:jc w:val="center"/>
        <w:rPr>
          <w:rFonts w:cs="B Nazanin"/>
          <w:b/>
          <w:bCs/>
          <w:sz w:val="24"/>
          <w:szCs w:val="24"/>
        </w:rPr>
      </w:pPr>
      <w:r w:rsidRPr="00E75B36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D81EB0" w:rsidRPr="00E75B36">
        <w:rPr>
          <w:rFonts w:cs="B Nazanin" w:hint="cs"/>
          <w:b/>
          <w:bCs/>
          <w:sz w:val="24"/>
          <w:szCs w:val="24"/>
          <w:rtl/>
        </w:rPr>
        <w:t>تاریخ و امضا:</w:t>
      </w:r>
    </w:p>
    <w:sectPr w:rsidR="00D81EB0" w:rsidRPr="00852FBC" w:rsidSect="00537D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021"/>
    <w:rsid w:val="00085C78"/>
    <w:rsid w:val="00085D42"/>
    <w:rsid w:val="000D3BAE"/>
    <w:rsid w:val="00114BB6"/>
    <w:rsid w:val="00147F8D"/>
    <w:rsid w:val="002B4B26"/>
    <w:rsid w:val="00334FFB"/>
    <w:rsid w:val="00436ABB"/>
    <w:rsid w:val="00536FAB"/>
    <w:rsid w:val="00537D5A"/>
    <w:rsid w:val="00567A6B"/>
    <w:rsid w:val="00777C98"/>
    <w:rsid w:val="00794E56"/>
    <w:rsid w:val="007F5C38"/>
    <w:rsid w:val="00852FBC"/>
    <w:rsid w:val="0089365C"/>
    <w:rsid w:val="00902025"/>
    <w:rsid w:val="00941F79"/>
    <w:rsid w:val="00B445B3"/>
    <w:rsid w:val="00C66960"/>
    <w:rsid w:val="00D81EB0"/>
    <w:rsid w:val="00DC2D15"/>
    <w:rsid w:val="00E7483C"/>
    <w:rsid w:val="00E75B36"/>
    <w:rsid w:val="00EF5004"/>
    <w:rsid w:val="00F524F1"/>
    <w:rsid w:val="00F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40B"/>
  <w15:chartTrackingRefBased/>
  <w15:docId w15:val="{09D7B548-A90C-46B4-B048-15F122A4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Reviewer</cp:lastModifiedBy>
  <cp:revision>15</cp:revision>
  <cp:lastPrinted>2021-12-22T09:11:00Z</cp:lastPrinted>
  <dcterms:created xsi:type="dcterms:W3CDTF">2021-12-14T13:56:00Z</dcterms:created>
  <dcterms:modified xsi:type="dcterms:W3CDTF">2022-12-25T07:14:00Z</dcterms:modified>
</cp:coreProperties>
</file>