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40" w:rsidRPr="00D51D1C" w:rsidRDefault="00D30067" w:rsidP="00D30067">
      <w:pPr>
        <w:jc w:val="center"/>
        <w:rPr>
          <w:rFonts w:cs="B Titr"/>
          <w:b/>
          <w:bCs/>
          <w:rtl/>
        </w:rPr>
      </w:pPr>
      <w:r w:rsidRPr="00D51D1C">
        <w:rPr>
          <w:rFonts w:cs="B Titr" w:hint="cs"/>
          <w:b/>
          <w:bCs/>
          <w:rtl/>
        </w:rPr>
        <w:t>قابل توجه دانشجویان پرستاری ورودی 94</w:t>
      </w:r>
    </w:p>
    <w:p w:rsidR="00D30067" w:rsidRPr="00D51D1C" w:rsidRDefault="00D30067" w:rsidP="00A46BF6">
      <w:pPr>
        <w:jc w:val="center"/>
        <w:rPr>
          <w:rFonts w:cs="B Titr"/>
          <w:b/>
          <w:bCs/>
          <w:rtl/>
        </w:rPr>
      </w:pPr>
      <w:r w:rsidRPr="00D51D1C">
        <w:rPr>
          <w:rFonts w:cs="B Titr" w:hint="cs"/>
          <w:b/>
          <w:bCs/>
          <w:rtl/>
        </w:rPr>
        <w:t>رفرنس</w:t>
      </w:r>
      <w:r w:rsidR="00625BD3">
        <w:rPr>
          <w:rFonts w:cs="B Titr" w:hint="cs"/>
          <w:b/>
          <w:bCs/>
          <w:rtl/>
        </w:rPr>
        <w:t xml:space="preserve"> </w:t>
      </w:r>
      <w:r w:rsidRPr="00D51D1C">
        <w:rPr>
          <w:rFonts w:cs="B Titr" w:hint="cs"/>
          <w:b/>
          <w:bCs/>
          <w:rtl/>
        </w:rPr>
        <w:t>های آزمون جامع تئوری پرستاری پیش کارورزی در عرصه</w:t>
      </w:r>
    </w:p>
    <w:p w:rsidR="00D30067" w:rsidRPr="00D51D1C" w:rsidRDefault="00D30067" w:rsidP="00D30067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>1.پرستاری بهداشت جامعه: کتاب بهداشت جامعه نویسنده:ایلدر آبادی و دستورالعمل واکسیناسیون وزارت بهداشت آخرین ویرایش سال94</w:t>
      </w:r>
    </w:p>
    <w:p w:rsidR="00D30067" w:rsidRPr="00D51D1C" w:rsidRDefault="00D30067" w:rsidP="00D30067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 xml:space="preserve">2.مفاهیم پرستاری انکولوژی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 رفرنس کتاب برونر وسوداث</w:t>
      </w:r>
    </w:p>
    <w:p w:rsidR="00D30067" w:rsidRPr="00D51D1C" w:rsidRDefault="00D30067" w:rsidP="00D30067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>3.پرستاری بزرگسالان وسالمندان (1)و(2)و(3) رفرنس کتاب برونر وسوداث</w:t>
      </w:r>
    </w:p>
    <w:p w:rsidR="002E54D6" w:rsidRPr="00D51D1C" w:rsidRDefault="00D30067" w:rsidP="002E54D6">
      <w:pPr>
        <w:jc w:val="both"/>
        <w:rPr>
          <w:rFonts w:cs="B Mitra"/>
          <w:b/>
          <w:bCs/>
        </w:rPr>
      </w:pPr>
      <w:r w:rsidRPr="00D51D1C">
        <w:rPr>
          <w:rFonts w:cs="B Mitra" w:hint="cs"/>
          <w:b/>
          <w:bCs/>
          <w:rtl/>
        </w:rPr>
        <w:t xml:space="preserve">4.مراقب های جامع پرستاری در بخش های ویژه </w:t>
      </w:r>
      <w:r w:rsidRPr="00D51D1C">
        <w:rPr>
          <w:rFonts w:cs="B Mitra"/>
          <w:b/>
          <w:bCs/>
        </w:rPr>
        <w:t>ICU</w:t>
      </w:r>
      <w:r w:rsidRPr="00D51D1C">
        <w:rPr>
          <w:rFonts w:cs="B Mitra" w:hint="cs"/>
          <w:b/>
          <w:bCs/>
          <w:rtl/>
        </w:rPr>
        <w:t xml:space="preserve">- کتاب مراقبتهای ویژه پرستاری </w:t>
      </w:r>
      <w:r w:rsidRPr="00D51D1C">
        <w:rPr>
          <w:rFonts w:cs="B Mitra"/>
          <w:b/>
          <w:bCs/>
        </w:rPr>
        <w:t xml:space="preserve"> CCU</w:t>
      </w:r>
      <w:r w:rsidRPr="00D51D1C">
        <w:rPr>
          <w:rFonts w:cs="B Mitra" w:hint="cs"/>
          <w:b/>
          <w:bCs/>
          <w:rtl/>
        </w:rPr>
        <w:t>،</w:t>
      </w:r>
      <w:r w:rsidRPr="00D51D1C">
        <w:rPr>
          <w:rFonts w:cs="B Mitra"/>
          <w:b/>
          <w:bCs/>
        </w:rPr>
        <w:t>ICU</w:t>
      </w:r>
      <w:r w:rsidRPr="00D51D1C">
        <w:rPr>
          <w:rFonts w:cs="B Mitra" w:hint="cs"/>
          <w:b/>
          <w:bCs/>
          <w:rtl/>
        </w:rPr>
        <w:t>،</w:t>
      </w:r>
      <w:r w:rsidR="00E650D9" w:rsidRPr="00D51D1C">
        <w:rPr>
          <w:rFonts w:cs="B Mitra" w:hint="cs"/>
          <w:b/>
          <w:bCs/>
          <w:rtl/>
        </w:rPr>
        <w:t xml:space="preserve"> ودیالیز و یرایش دوم تألیف </w:t>
      </w:r>
      <w:r w:rsidR="002E54D6" w:rsidRPr="00D51D1C">
        <w:rPr>
          <w:rFonts w:cs="B Mitra" w:hint="cs"/>
          <w:b/>
          <w:bCs/>
          <w:rtl/>
        </w:rPr>
        <w:t xml:space="preserve">احمد علی اسدی نوقابی و همکاری نشر جامعه نگر بخش </w:t>
      </w:r>
      <w:r w:rsidR="002E54D6" w:rsidRPr="00D51D1C">
        <w:rPr>
          <w:rFonts w:cs="B Mitra"/>
          <w:b/>
          <w:bCs/>
        </w:rPr>
        <w:t>ICU</w:t>
      </w:r>
    </w:p>
    <w:p w:rsidR="00D30067" w:rsidRPr="00D51D1C" w:rsidRDefault="00D30067" w:rsidP="00D30067">
      <w:pPr>
        <w:jc w:val="both"/>
        <w:rPr>
          <w:rFonts w:cs="B Mitra"/>
          <w:b/>
          <w:bCs/>
          <w:rtl/>
        </w:rPr>
      </w:pPr>
    </w:p>
    <w:p w:rsidR="00E650D9" w:rsidRPr="00D51D1C" w:rsidRDefault="00FC7BC7" w:rsidP="00E650D9">
      <w:pPr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5</w:t>
      </w:r>
      <w:r w:rsidR="00E650D9" w:rsidRPr="00D51D1C">
        <w:rPr>
          <w:rFonts w:cs="B Mitra" w:hint="cs"/>
          <w:b/>
          <w:bCs/>
          <w:rtl/>
        </w:rPr>
        <w:t xml:space="preserve">. مراقبت های جامع پرستاری در بخش های ویژه </w:t>
      </w:r>
      <w:r w:rsidR="00E650D9" w:rsidRPr="00D51D1C">
        <w:rPr>
          <w:rFonts w:cs="B Mitra"/>
          <w:b/>
          <w:bCs/>
        </w:rPr>
        <w:t>CCU</w:t>
      </w:r>
      <w:r w:rsidR="002E54D6">
        <w:rPr>
          <w:rFonts w:cs="B Mitra" w:hint="cs"/>
          <w:b/>
          <w:bCs/>
          <w:rtl/>
        </w:rPr>
        <w:t>:کتاب مراقبت های پرستاری ویزه</w:t>
      </w:r>
      <w:r w:rsidR="002E54D6" w:rsidRPr="002E54D6">
        <w:rPr>
          <w:rFonts w:cs="B Mitra"/>
          <w:b/>
          <w:bCs/>
        </w:rPr>
        <w:t xml:space="preserve"> </w:t>
      </w:r>
      <w:r w:rsidR="002E54D6" w:rsidRPr="00D51D1C">
        <w:rPr>
          <w:rFonts w:cs="B Mitra"/>
          <w:b/>
          <w:bCs/>
        </w:rPr>
        <w:t>CCU</w:t>
      </w:r>
      <w:r w:rsidR="002E54D6">
        <w:rPr>
          <w:rFonts w:cs="B Mitra"/>
          <w:b/>
          <w:bCs/>
        </w:rPr>
        <w:t>,</w:t>
      </w:r>
      <w:r w:rsidR="002E54D6" w:rsidRPr="002E54D6">
        <w:rPr>
          <w:rFonts w:cs="B Mitra"/>
          <w:b/>
          <w:bCs/>
        </w:rPr>
        <w:t xml:space="preserve"> </w:t>
      </w:r>
      <w:r w:rsidR="002E54D6" w:rsidRPr="00D51D1C">
        <w:rPr>
          <w:rFonts w:cs="B Mitra"/>
          <w:b/>
          <w:bCs/>
        </w:rPr>
        <w:t>ICU</w:t>
      </w:r>
      <w:r w:rsidR="002E54D6" w:rsidRPr="00D51D1C">
        <w:rPr>
          <w:rFonts w:cs="B Mitra" w:hint="cs"/>
          <w:b/>
          <w:bCs/>
          <w:rtl/>
        </w:rPr>
        <w:t>، ودیالیز</w:t>
      </w:r>
      <w:r w:rsidR="002E54D6">
        <w:rPr>
          <w:rFonts w:cs="B Mitra" w:hint="cs"/>
          <w:b/>
          <w:bCs/>
          <w:rtl/>
        </w:rPr>
        <w:t xml:space="preserve"> تالیف معصومه ذاکری مقدم ومنصوره علی اصغرپور انتشارات اندیشه رفیع</w:t>
      </w:r>
    </w:p>
    <w:p w:rsidR="00E650D9" w:rsidRPr="00D51D1C" w:rsidRDefault="00E650D9" w:rsidP="00E650D9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>7. مراقبت های جامع پرستاری در بخش های ویژه دیالیز- کتاب برونر و سوداث</w:t>
      </w:r>
    </w:p>
    <w:p w:rsidR="00E650D9" w:rsidRPr="00D51D1C" w:rsidRDefault="00E650D9" w:rsidP="00E650D9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 xml:space="preserve">8.پرستاری بهداشت مادر ونوزاد- بخش نوزادان- کتاب بهداشت مادران  و نوزادان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 نویسنده: ربابه ضیغمی</w:t>
      </w:r>
    </w:p>
    <w:p w:rsidR="00E650D9" w:rsidRPr="00D51D1C" w:rsidRDefault="00E650D9" w:rsidP="00E650D9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 xml:space="preserve">9.پرستاری بهداشت مادر و نوزاد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 بخش نوزادان- کتاب بهداشت مادران ونوزاد</w:t>
      </w:r>
      <w:r w:rsidR="00D51D1C" w:rsidRPr="00D51D1C">
        <w:rPr>
          <w:rFonts w:cs="B Mitra" w:hint="cs"/>
          <w:b/>
          <w:bCs/>
          <w:rtl/>
        </w:rPr>
        <w:t>ا</w:t>
      </w:r>
      <w:r w:rsidRPr="00D51D1C">
        <w:rPr>
          <w:rFonts w:cs="B Mitra" w:hint="cs"/>
          <w:b/>
          <w:bCs/>
          <w:rtl/>
        </w:rPr>
        <w:t xml:space="preserve">ن </w:t>
      </w:r>
      <w:r w:rsidR="00D51D1C" w:rsidRPr="00D51D1C">
        <w:rPr>
          <w:rFonts w:cs="B Mitra" w:hint="cs"/>
          <w:b/>
          <w:bCs/>
          <w:rtl/>
        </w:rPr>
        <w:t>نویسنده: پروین عضدی</w:t>
      </w:r>
    </w:p>
    <w:p w:rsidR="00D51D1C" w:rsidRPr="00D51D1C" w:rsidRDefault="00D51D1C" w:rsidP="00E650D9">
      <w:pPr>
        <w:jc w:val="both"/>
        <w:rPr>
          <w:rFonts w:cs="B Mitra"/>
          <w:b/>
          <w:bCs/>
          <w:rtl/>
        </w:rPr>
      </w:pPr>
      <w:r w:rsidRPr="00D51D1C">
        <w:rPr>
          <w:rFonts w:cs="B Mitra" w:hint="cs"/>
          <w:b/>
          <w:bCs/>
          <w:rtl/>
        </w:rPr>
        <w:t xml:space="preserve">10.پرستاری بهداشت روان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 کتاب روانپزشکی (1) و (2)-نویسنده محسن کوشان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 نشر دوراندیش و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کتاب روانپزشکی (1) و(2)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نویسنده یدا... جنتی </w:t>
      </w:r>
      <w:r w:rsidRPr="00D51D1C">
        <w:rPr>
          <w:rFonts w:ascii="Times New Roman" w:hAnsi="Times New Roman" w:cs="Times New Roman" w:hint="cs"/>
          <w:b/>
          <w:bCs/>
          <w:rtl/>
        </w:rPr>
        <w:t>–</w:t>
      </w:r>
      <w:r w:rsidRPr="00D51D1C">
        <w:rPr>
          <w:rFonts w:cs="B Mitra" w:hint="cs"/>
          <w:b/>
          <w:bCs/>
          <w:rtl/>
        </w:rPr>
        <w:t xml:space="preserve">نشر جامعه نگر </w:t>
      </w:r>
    </w:p>
    <w:p w:rsidR="00D51D1C" w:rsidRPr="00D51D1C" w:rsidRDefault="00D51D1C" w:rsidP="00D51D1C">
      <w:pPr>
        <w:jc w:val="center"/>
        <w:rPr>
          <w:rFonts w:cs="B Mitra"/>
          <w:b/>
          <w:bCs/>
          <w:rtl/>
        </w:rPr>
      </w:pPr>
    </w:p>
    <w:p w:rsidR="00D51D1C" w:rsidRPr="00D51D1C" w:rsidRDefault="00D51D1C" w:rsidP="00D51D1C">
      <w:pPr>
        <w:jc w:val="center"/>
        <w:rPr>
          <w:rFonts w:cs="B Mitra"/>
          <w:b/>
          <w:bCs/>
          <w:rtl/>
        </w:rPr>
      </w:pPr>
    </w:p>
    <w:p w:rsidR="00D51D1C" w:rsidRPr="00D51D1C" w:rsidRDefault="00D51D1C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327882" w:rsidP="00327882">
      <w:pPr>
        <w:spacing w:line="240" w:lineRule="auto"/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                                                                                  گروه پرستاري                 </w:t>
      </w: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AB7762" w:rsidRDefault="00AB7762" w:rsidP="00FC7BC7">
      <w:pPr>
        <w:spacing w:line="240" w:lineRule="auto"/>
        <w:jc w:val="right"/>
        <w:rPr>
          <w:sz w:val="18"/>
          <w:szCs w:val="18"/>
          <w:rtl/>
        </w:rPr>
      </w:pPr>
    </w:p>
    <w:p w:rsidR="00D51D1C" w:rsidRPr="00D51D1C" w:rsidRDefault="00D51D1C" w:rsidP="00FC7BC7">
      <w:pPr>
        <w:spacing w:line="240" w:lineRule="auto"/>
        <w:jc w:val="right"/>
        <w:rPr>
          <w:sz w:val="18"/>
          <w:szCs w:val="18"/>
          <w:rtl/>
        </w:rPr>
      </w:pPr>
      <w:r w:rsidRPr="00D51D1C">
        <w:rPr>
          <w:rFonts w:hint="cs"/>
          <w:sz w:val="18"/>
          <w:szCs w:val="18"/>
          <w:rtl/>
        </w:rPr>
        <w:lastRenderedPageBreak/>
        <w:t>مدیر گروه پرستاری</w:t>
      </w:r>
    </w:p>
    <w:sectPr w:rsidR="00D51D1C" w:rsidRPr="00D51D1C" w:rsidSect="00327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70" w:rsidRDefault="00994E70" w:rsidP="00327882">
      <w:pPr>
        <w:spacing w:after="0" w:line="240" w:lineRule="auto"/>
      </w:pPr>
      <w:r>
        <w:separator/>
      </w:r>
    </w:p>
  </w:endnote>
  <w:endnote w:type="continuationSeparator" w:id="1">
    <w:p w:rsidR="00994E70" w:rsidRDefault="00994E70" w:rsidP="0032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2" w:rsidRDefault="003278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2" w:rsidRDefault="003278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2" w:rsidRDefault="00327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70" w:rsidRDefault="00994E70" w:rsidP="00327882">
      <w:pPr>
        <w:spacing w:after="0" w:line="240" w:lineRule="auto"/>
      </w:pPr>
      <w:r>
        <w:separator/>
      </w:r>
    </w:p>
  </w:footnote>
  <w:footnote w:type="continuationSeparator" w:id="1">
    <w:p w:rsidR="00994E70" w:rsidRDefault="00994E70" w:rsidP="0032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2" w:rsidRDefault="003278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9937" o:spid="_x0000_s3074" type="#_x0000_t75" style="position:absolute;left:0;text-align:left;margin-left:0;margin-top:0;width:451.2pt;height:331.55pt;z-index:-251657216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2" w:rsidRDefault="003278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9938" o:spid="_x0000_s3075" type="#_x0000_t75" style="position:absolute;left:0;text-align:left;margin-left:0;margin-top:0;width:451.2pt;height:331.55pt;z-index:-251656192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2" w:rsidRDefault="003278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9936" o:spid="_x0000_s3073" type="#_x0000_t75" style="position:absolute;left:0;text-align:left;margin-left:0;margin-top:0;width:451.2pt;height:331.55pt;z-index:-251658240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30067"/>
    <w:rsid w:val="002E54D6"/>
    <w:rsid w:val="00327882"/>
    <w:rsid w:val="00625BD3"/>
    <w:rsid w:val="006B2E80"/>
    <w:rsid w:val="006E5440"/>
    <w:rsid w:val="008A0891"/>
    <w:rsid w:val="00994E70"/>
    <w:rsid w:val="009E45E6"/>
    <w:rsid w:val="00A27AB1"/>
    <w:rsid w:val="00A46BF6"/>
    <w:rsid w:val="00AB7762"/>
    <w:rsid w:val="00D30067"/>
    <w:rsid w:val="00D51D1C"/>
    <w:rsid w:val="00D87548"/>
    <w:rsid w:val="00D9612A"/>
    <w:rsid w:val="00E650D9"/>
    <w:rsid w:val="00FC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882"/>
  </w:style>
  <w:style w:type="paragraph" w:styleId="Footer">
    <w:name w:val="footer"/>
    <w:basedOn w:val="Normal"/>
    <w:link w:val="FooterChar"/>
    <w:uiPriority w:val="99"/>
    <w:semiHidden/>
    <w:unhideWhenUsed/>
    <w:rsid w:val="0032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n-mgr3</cp:lastModifiedBy>
  <cp:revision>30</cp:revision>
  <cp:lastPrinted>2018-01-07T08:54:00Z</cp:lastPrinted>
  <dcterms:created xsi:type="dcterms:W3CDTF">2017-12-29T01:14:00Z</dcterms:created>
  <dcterms:modified xsi:type="dcterms:W3CDTF">2018-07-18T07:42:00Z</dcterms:modified>
</cp:coreProperties>
</file>